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CE82E" w14:textId="4A57C172" w:rsidR="000827C8" w:rsidRDefault="00A27FB9" w:rsidP="000827C8">
      <w:pPr>
        <w:widowControl w:val="0"/>
        <w:autoSpaceDE w:val="0"/>
        <w:autoSpaceDN w:val="0"/>
        <w:adjustRightInd w:val="0"/>
        <w:spacing w:after="240" w:line="360" w:lineRule="atLeast"/>
        <w:jc w:val="center"/>
        <w:rPr>
          <w:rFonts w:ascii="Times New Roman" w:hAnsi="Times New Roman" w:cs="Times New Roman"/>
          <w:b/>
          <w:color w:val="000000"/>
          <w:sz w:val="32"/>
        </w:rPr>
      </w:pPr>
      <w:bookmarkStart w:id="0" w:name="_GoBack"/>
      <w:bookmarkEnd w:id="0"/>
      <w:r>
        <w:rPr>
          <w:rFonts w:ascii="Times New Roman" w:hAnsi="Times New Roman" w:cs="Times New Roman"/>
          <w:b/>
          <w:color w:val="000000"/>
          <w:sz w:val="32"/>
        </w:rPr>
        <w:t>Articles of association</w:t>
      </w:r>
    </w:p>
    <w:p w14:paraId="7DE45642" w14:textId="23A5122D" w:rsidR="000827C8" w:rsidRDefault="000827C8" w:rsidP="000827C8">
      <w:pPr>
        <w:widowControl w:val="0"/>
        <w:autoSpaceDE w:val="0"/>
        <w:autoSpaceDN w:val="0"/>
        <w:adjustRightInd w:val="0"/>
        <w:spacing w:after="240" w:line="360" w:lineRule="atLeast"/>
        <w:jc w:val="center"/>
        <w:rPr>
          <w:rFonts w:ascii="Times New Roman" w:hAnsi="Times New Roman" w:cs="Times New Roman"/>
          <w:b/>
          <w:color w:val="000000"/>
          <w:sz w:val="32"/>
        </w:rPr>
      </w:pPr>
      <w:proofErr w:type="gramStart"/>
      <w:r>
        <w:rPr>
          <w:rFonts w:ascii="Times New Roman" w:hAnsi="Times New Roman" w:cs="Times New Roman"/>
          <w:b/>
          <w:color w:val="000000"/>
          <w:sz w:val="32"/>
        </w:rPr>
        <w:t>of</w:t>
      </w:r>
      <w:proofErr w:type="gramEnd"/>
      <w:r>
        <w:rPr>
          <w:rFonts w:ascii="Times New Roman" w:hAnsi="Times New Roman" w:cs="Times New Roman"/>
          <w:b/>
          <w:color w:val="000000"/>
          <w:sz w:val="32"/>
        </w:rPr>
        <w:t xml:space="preserve"> the non</w:t>
      </w:r>
      <w:r w:rsidR="00A27FB9">
        <w:rPr>
          <w:rFonts w:ascii="Times New Roman" w:hAnsi="Times New Roman" w:cs="Times New Roman"/>
          <w:b/>
          <w:color w:val="000000"/>
          <w:sz w:val="32"/>
        </w:rPr>
        <w:t>-profit organization</w:t>
      </w:r>
    </w:p>
    <w:p w14:paraId="5FBF9B2E" w14:textId="0EB70112" w:rsidR="00A33278" w:rsidRDefault="00A27FB9" w:rsidP="000827C8">
      <w:pPr>
        <w:widowControl w:val="0"/>
        <w:autoSpaceDE w:val="0"/>
        <w:autoSpaceDN w:val="0"/>
        <w:adjustRightInd w:val="0"/>
        <w:spacing w:after="240" w:line="360" w:lineRule="atLeast"/>
        <w:jc w:val="center"/>
        <w:rPr>
          <w:rFonts w:ascii="Times New Roman" w:hAnsi="Times New Roman" w:cs="Times New Roman"/>
          <w:color w:val="000000"/>
          <w:sz w:val="32"/>
        </w:rPr>
      </w:pPr>
      <w:r>
        <w:rPr>
          <w:rFonts w:ascii="Times New Roman" w:hAnsi="Times New Roman" w:cs="Times New Roman"/>
          <w:b/>
          <w:color w:val="000000"/>
          <w:sz w:val="32"/>
        </w:rPr>
        <w:t>Estonian-Latvian Psychoanalytic Society (ELPS)</w:t>
      </w:r>
    </w:p>
    <w:p w14:paraId="54B1156B" w14:textId="77777777" w:rsidR="00A33278" w:rsidRDefault="00A27FB9">
      <w:pPr>
        <w:widowControl w:val="0"/>
        <w:autoSpaceDE w:val="0"/>
        <w:autoSpaceDN w:val="0"/>
        <w:adjustRightInd w:val="0"/>
        <w:spacing w:after="240" w:line="360" w:lineRule="atLeast"/>
        <w:rPr>
          <w:rFonts w:ascii="Times New Roman" w:hAnsi="Times New Roman" w:cs="Times New Roman"/>
          <w:color w:val="000000"/>
        </w:rPr>
      </w:pPr>
      <w:r>
        <w:rPr>
          <w:rFonts w:ascii="Times New Roman" w:hAnsi="Times New Roman" w:cs="Times New Roman"/>
          <w:color w:val="000000"/>
        </w:rPr>
        <w:t xml:space="preserve">1. GENERAL PROVISIONS </w:t>
      </w:r>
    </w:p>
    <w:p w14:paraId="288F7E51" w14:textId="77777777" w:rsidR="00A33278" w:rsidRDefault="00A27FB9">
      <w:pPr>
        <w:widowControl w:val="0"/>
        <w:tabs>
          <w:tab w:val="left" w:pos="220"/>
          <w:tab w:val="left" w:pos="720"/>
        </w:tabs>
        <w:autoSpaceDE w:val="0"/>
        <w:autoSpaceDN w:val="0"/>
        <w:adjustRightInd w:val="0"/>
        <w:spacing w:after="240" w:line="360" w:lineRule="atLeast"/>
        <w:rPr>
          <w:rFonts w:ascii="Times New Roman" w:hAnsi="Times New Roman" w:cs="Times New Roman"/>
          <w:color w:val="000000"/>
        </w:rPr>
      </w:pPr>
      <w:r>
        <w:rPr>
          <w:rFonts w:ascii="Times New Roman" w:hAnsi="Times New Roman" w:cs="Times New Roman"/>
          <w:color w:val="000000"/>
        </w:rPr>
        <w:t xml:space="preserve">1.1.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non-profit association Estonian-Latvian Psychoanalytic Society (hereinafter the Society) is a voluntary association of non-profit associations of psychoanalysts corresponding to the level of training of the International Psychoanalytic Association (IPA), which acts in the public interest  </w:t>
      </w:r>
    </w:p>
    <w:p w14:paraId="23EDB81A" w14:textId="1296B565" w:rsidR="00A33278" w:rsidRDefault="00433EE4">
      <w:pPr>
        <w:widowControl w:val="0"/>
        <w:tabs>
          <w:tab w:val="left" w:pos="220"/>
          <w:tab w:val="left" w:pos="720"/>
        </w:tabs>
        <w:autoSpaceDE w:val="0"/>
        <w:autoSpaceDN w:val="0"/>
        <w:adjustRightInd w:val="0"/>
        <w:spacing w:after="240" w:line="360" w:lineRule="atLeast"/>
        <w:rPr>
          <w:rFonts w:ascii="Times New Roman" w:hAnsi="Times New Roman" w:cs="Times New Roman"/>
          <w:color w:val="000000"/>
        </w:rPr>
      </w:pPr>
      <w:r>
        <w:rPr>
          <w:rFonts w:ascii="Times New Roman" w:hAnsi="Times New Roman" w:cs="Times New Roman"/>
          <w:color w:val="000000"/>
        </w:rPr>
        <w:t xml:space="preserve">1.2. The name </w:t>
      </w:r>
      <w:proofErr w:type="gramStart"/>
      <w:r>
        <w:rPr>
          <w:rFonts w:ascii="Times New Roman" w:hAnsi="Times New Roman" w:cs="Times New Roman"/>
          <w:color w:val="000000"/>
        </w:rPr>
        <w:t xml:space="preserve">of </w:t>
      </w:r>
      <w:r w:rsidR="00A27FB9">
        <w:rPr>
          <w:rFonts w:ascii="Times New Roman" w:hAnsi="Times New Roman" w:cs="Times New Roman"/>
          <w:color w:val="000000"/>
        </w:rPr>
        <w:t xml:space="preserve"> </w:t>
      </w:r>
      <w:r>
        <w:rPr>
          <w:rFonts w:ascii="Times New Roman" w:hAnsi="Times New Roman" w:cs="Times New Roman"/>
          <w:color w:val="000000"/>
        </w:rPr>
        <w:t>the</w:t>
      </w:r>
      <w:proofErr w:type="gramEnd"/>
      <w:r>
        <w:rPr>
          <w:rFonts w:ascii="Times New Roman" w:hAnsi="Times New Roman" w:cs="Times New Roman"/>
          <w:color w:val="000000"/>
        </w:rPr>
        <w:t xml:space="preserve"> NGO </w:t>
      </w:r>
      <w:r w:rsidR="00A27FB9">
        <w:rPr>
          <w:rFonts w:ascii="Times New Roman" w:hAnsi="Times New Roman" w:cs="Times New Roman"/>
          <w:color w:val="000000"/>
        </w:rPr>
        <w:t xml:space="preserve">is Estonian-Latvian Psychoanalytic Society. ELPS is used as an </w:t>
      </w:r>
      <w:proofErr w:type="gramStart"/>
      <w:r w:rsidR="00A27FB9">
        <w:rPr>
          <w:rFonts w:ascii="Times New Roman" w:hAnsi="Times New Roman" w:cs="Times New Roman"/>
          <w:color w:val="000000"/>
        </w:rPr>
        <w:t>abbreviation,</w:t>
      </w:r>
      <w:proofErr w:type="gramEnd"/>
      <w:r w:rsidR="00A27FB9">
        <w:rPr>
          <w:rFonts w:ascii="Times New Roman" w:hAnsi="Times New Roman" w:cs="Times New Roman"/>
          <w:color w:val="000000"/>
        </w:rPr>
        <w:t xml:space="preserve"> the English name is Estonian-Latvian Psychoanalytic Society. The English abbreviation is ELPS  </w:t>
      </w:r>
    </w:p>
    <w:p w14:paraId="71BC8CA4" w14:textId="689B7A88" w:rsidR="00A33278" w:rsidRDefault="00433EE4">
      <w:pPr>
        <w:widowControl w:val="0"/>
        <w:tabs>
          <w:tab w:val="left" w:pos="220"/>
          <w:tab w:val="left" w:pos="720"/>
        </w:tabs>
        <w:autoSpaceDE w:val="0"/>
        <w:autoSpaceDN w:val="0"/>
        <w:adjustRightInd w:val="0"/>
        <w:spacing w:after="240" w:line="360" w:lineRule="atLeast"/>
        <w:rPr>
          <w:rFonts w:ascii="Times New Roman" w:hAnsi="Times New Roman" w:cs="Times New Roman"/>
          <w:color w:val="000000"/>
        </w:rPr>
      </w:pPr>
      <w:r>
        <w:rPr>
          <w:rFonts w:ascii="Times New Roman" w:hAnsi="Times New Roman" w:cs="Times New Roman"/>
          <w:color w:val="000000"/>
        </w:rPr>
        <w:t>1.3. The S</w:t>
      </w:r>
      <w:r w:rsidR="00A27FB9">
        <w:rPr>
          <w:rFonts w:ascii="Times New Roman" w:hAnsi="Times New Roman" w:cs="Times New Roman"/>
          <w:color w:val="000000"/>
        </w:rPr>
        <w:t>ociety is based in Tallinn, Republic of Estonia.  </w:t>
      </w:r>
    </w:p>
    <w:p w14:paraId="696C6F8E" w14:textId="77777777" w:rsidR="00A33278" w:rsidRDefault="00A27FB9">
      <w:pPr>
        <w:widowControl w:val="0"/>
        <w:tabs>
          <w:tab w:val="left" w:pos="220"/>
          <w:tab w:val="left" w:pos="720"/>
        </w:tabs>
        <w:autoSpaceDE w:val="0"/>
        <w:autoSpaceDN w:val="0"/>
        <w:adjustRightInd w:val="0"/>
        <w:spacing w:after="240" w:line="360" w:lineRule="atLeast"/>
        <w:rPr>
          <w:rFonts w:ascii="Times New Roman" w:hAnsi="Times New Roman" w:cs="Times New Roman"/>
          <w:color w:val="000000"/>
        </w:rPr>
      </w:pPr>
      <w:r>
        <w:rPr>
          <w:rFonts w:ascii="Times New Roman" w:hAnsi="Times New Roman" w:cs="Times New Roman"/>
          <w:color w:val="000000"/>
        </w:rPr>
        <w:t xml:space="preserve">1.4.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objectives of the society are</w:t>
      </w:r>
      <w:r>
        <w:rPr>
          <w:rFonts w:ascii="Times New Roman" w:hAnsi="Times New Roman" w:cs="Times New Roman"/>
          <w:color w:val="1A1A1A"/>
        </w:rPr>
        <w:t xml:space="preserve">: </w:t>
      </w:r>
      <w:r>
        <w:rPr>
          <w:rFonts w:ascii="Times New Roman" w:hAnsi="Times New Roman" w:cs="Times New Roman"/>
          <w:color w:val="000000"/>
        </w:rPr>
        <w:t> </w:t>
      </w:r>
    </w:p>
    <w:p w14:paraId="00007DB8" w14:textId="77777777" w:rsidR="00A33278" w:rsidRDefault="00A27FB9">
      <w:pPr>
        <w:widowControl w:val="0"/>
        <w:autoSpaceDE w:val="0"/>
        <w:autoSpaceDN w:val="0"/>
        <w:adjustRightInd w:val="0"/>
        <w:spacing w:after="240" w:line="360" w:lineRule="atLeast"/>
        <w:ind w:firstLine="720"/>
        <w:rPr>
          <w:rFonts w:ascii="Times New Roman" w:hAnsi="Times New Roman" w:cs="Times New Roman"/>
          <w:color w:val="1A1A1A"/>
        </w:rPr>
      </w:pPr>
      <w:r>
        <w:rPr>
          <w:rFonts w:ascii="Times New Roman" w:hAnsi="Times New Roman" w:cs="Times New Roman"/>
          <w:color w:val="000000"/>
        </w:rPr>
        <w:t xml:space="preserve">1.4.1. </w:t>
      </w:r>
      <w:proofErr w:type="gramStart"/>
      <w:r>
        <w:rPr>
          <w:rFonts w:ascii="Times New Roman" w:hAnsi="Times New Roman" w:cs="Times New Roman"/>
          <w:color w:val="1A1A1A"/>
        </w:rPr>
        <w:t>development</w:t>
      </w:r>
      <w:proofErr w:type="gramEnd"/>
      <w:r>
        <w:rPr>
          <w:rFonts w:ascii="Times New Roman" w:hAnsi="Times New Roman" w:cs="Times New Roman"/>
          <w:color w:val="1A1A1A"/>
        </w:rPr>
        <w:t xml:space="preserve"> of psychoanalytic knowledge and practice,</w:t>
      </w:r>
    </w:p>
    <w:p w14:paraId="2DE3BB3C" w14:textId="77777777" w:rsidR="00A33278" w:rsidRDefault="00A27FB9">
      <w:pPr>
        <w:widowControl w:val="0"/>
        <w:autoSpaceDE w:val="0"/>
        <w:autoSpaceDN w:val="0"/>
        <w:adjustRightInd w:val="0"/>
        <w:spacing w:after="240" w:line="360" w:lineRule="atLeast"/>
        <w:ind w:firstLine="720"/>
        <w:rPr>
          <w:rFonts w:ascii="Times New Roman" w:hAnsi="Times New Roman" w:cs="Times New Roman"/>
          <w:color w:val="1A1A1A"/>
        </w:rPr>
      </w:pPr>
      <w:r>
        <w:rPr>
          <w:rFonts w:ascii="Times New Roman" w:hAnsi="Times New Roman" w:cs="Times New Roman"/>
          <w:color w:val="000000"/>
        </w:rPr>
        <w:t xml:space="preserve">1.4.2. </w:t>
      </w:r>
      <w:proofErr w:type="gramStart"/>
      <w:r>
        <w:rPr>
          <w:rFonts w:ascii="Times New Roman" w:hAnsi="Times New Roman" w:cs="Times New Roman"/>
          <w:color w:val="1A1A1A"/>
        </w:rPr>
        <w:t>introduction</w:t>
      </w:r>
      <w:proofErr w:type="gramEnd"/>
      <w:r>
        <w:rPr>
          <w:rFonts w:ascii="Times New Roman" w:hAnsi="Times New Roman" w:cs="Times New Roman"/>
          <w:color w:val="1A1A1A"/>
        </w:rPr>
        <w:t xml:space="preserve"> and teaching of psychoanalysis and </w:t>
      </w:r>
    </w:p>
    <w:p w14:paraId="1492B9E7" w14:textId="77777777" w:rsidR="00A33278" w:rsidRDefault="00A27FB9">
      <w:pPr>
        <w:widowControl w:val="0"/>
        <w:autoSpaceDE w:val="0"/>
        <w:autoSpaceDN w:val="0"/>
        <w:adjustRightInd w:val="0"/>
        <w:spacing w:after="240" w:line="360" w:lineRule="atLeast"/>
        <w:ind w:firstLine="720"/>
        <w:rPr>
          <w:rFonts w:ascii="Times New Roman" w:hAnsi="Times New Roman" w:cs="Times New Roman"/>
          <w:color w:val="000000"/>
        </w:rPr>
      </w:pPr>
      <w:r>
        <w:rPr>
          <w:rFonts w:ascii="Times New Roman" w:hAnsi="Times New Roman" w:cs="Times New Roman"/>
          <w:color w:val="1A1A1A"/>
        </w:rPr>
        <w:t xml:space="preserve">1.4.3. </w:t>
      </w:r>
      <w:proofErr w:type="gramStart"/>
      <w:r>
        <w:rPr>
          <w:rFonts w:ascii="Times New Roman" w:hAnsi="Times New Roman" w:cs="Times New Roman"/>
          <w:color w:val="1A1A1A"/>
        </w:rPr>
        <w:t>the</w:t>
      </w:r>
      <w:proofErr w:type="gramEnd"/>
      <w:r>
        <w:rPr>
          <w:rFonts w:ascii="Times New Roman" w:hAnsi="Times New Roman" w:cs="Times New Roman"/>
          <w:color w:val="1A1A1A"/>
        </w:rPr>
        <w:t xml:space="preserve"> development of cooperation between different organizations involved in psychoanalysis, which the Society will pursue, inter alia, the following activities:</w:t>
      </w:r>
    </w:p>
    <w:p w14:paraId="5BF290A8" w14:textId="77777777" w:rsidR="00A33278" w:rsidRDefault="00A27FB9">
      <w:pPr>
        <w:widowControl w:val="0"/>
        <w:autoSpaceDE w:val="0"/>
        <w:autoSpaceDN w:val="0"/>
        <w:adjustRightInd w:val="0"/>
        <w:spacing w:after="240" w:line="360" w:lineRule="atLeast"/>
        <w:ind w:left="720"/>
        <w:rPr>
          <w:rFonts w:ascii="Times New Roman" w:hAnsi="Times New Roman" w:cs="Times New Roman"/>
          <w:color w:val="000000"/>
        </w:rPr>
      </w:pPr>
      <w:r>
        <w:rPr>
          <w:rFonts w:ascii="Times New Roman" w:hAnsi="Times New Roman" w:cs="Times New Roman"/>
          <w:color w:val="1A1A1A"/>
        </w:rPr>
        <w:t xml:space="preserve">(a) </w:t>
      </w:r>
      <w:proofErr w:type="gramStart"/>
      <w:r>
        <w:rPr>
          <w:rFonts w:ascii="Times New Roman" w:hAnsi="Times New Roman" w:cs="Times New Roman"/>
          <w:color w:val="1A1A1A"/>
        </w:rPr>
        <w:t>co</w:t>
      </w:r>
      <w:proofErr w:type="gramEnd"/>
      <w:r>
        <w:rPr>
          <w:rFonts w:ascii="Times New Roman" w:hAnsi="Times New Roman" w:cs="Times New Roman"/>
          <w:color w:val="1A1A1A"/>
        </w:rPr>
        <w:t>-operates with state and local government agencies and NGOs in Estonia and abroad; </w:t>
      </w:r>
    </w:p>
    <w:p w14:paraId="03A470A6" w14:textId="77777777" w:rsidR="00A33278" w:rsidRDefault="00A27FB9">
      <w:pPr>
        <w:widowControl w:val="0"/>
        <w:autoSpaceDE w:val="0"/>
        <w:autoSpaceDN w:val="0"/>
        <w:adjustRightInd w:val="0"/>
        <w:spacing w:after="240" w:line="360" w:lineRule="atLeast"/>
        <w:ind w:left="720"/>
        <w:rPr>
          <w:rFonts w:ascii="Times New Roman" w:hAnsi="Times New Roman" w:cs="Times New Roman"/>
          <w:color w:val="000000"/>
        </w:rPr>
      </w:pPr>
      <w:r>
        <w:rPr>
          <w:rFonts w:ascii="Times New Roman" w:hAnsi="Times New Roman" w:cs="Times New Roman"/>
          <w:color w:val="1A1A1A"/>
        </w:rPr>
        <w:t xml:space="preserve">(b) </w:t>
      </w:r>
      <w:proofErr w:type="gramStart"/>
      <w:r>
        <w:rPr>
          <w:rFonts w:ascii="Times New Roman" w:hAnsi="Times New Roman" w:cs="Times New Roman"/>
          <w:color w:val="1A1A1A"/>
        </w:rPr>
        <w:t>organizes</w:t>
      </w:r>
      <w:proofErr w:type="gramEnd"/>
      <w:r>
        <w:rPr>
          <w:rFonts w:ascii="Times New Roman" w:hAnsi="Times New Roman" w:cs="Times New Roman"/>
          <w:color w:val="1A1A1A"/>
        </w:rPr>
        <w:t xml:space="preserve"> specialist seminars, lectures, workshops, conferences for the development and demonstration of psychoanalytic knowledge and practice for both ELPS members and the general public;</w:t>
      </w:r>
    </w:p>
    <w:p w14:paraId="56824E32" w14:textId="77777777" w:rsidR="00A33278" w:rsidRDefault="00A27FB9">
      <w:pPr>
        <w:widowControl w:val="0"/>
        <w:autoSpaceDE w:val="0"/>
        <w:autoSpaceDN w:val="0"/>
        <w:adjustRightInd w:val="0"/>
        <w:spacing w:after="240" w:line="360" w:lineRule="atLeast"/>
        <w:ind w:left="720"/>
        <w:rPr>
          <w:rFonts w:ascii="Times New Roman" w:hAnsi="Times New Roman" w:cs="Times New Roman"/>
          <w:color w:val="1A1A1A"/>
        </w:rPr>
      </w:pPr>
      <w:r>
        <w:rPr>
          <w:rFonts w:ascii="Times New Roman" w:hAnsi="Times New Roman" w:cs="Times New Roman"/>
          <w:color w:val="1A1A1A"/>
        </w:rPr>
        <w:t xml:space="preserve">(c) </w:t>
      </w:r>
      <w:proofErr w:type="gramStart"/>
      <w:r>
        <w:rPr>
          <w:rFonts w:ascii="Times New Roman" w:hAnsi="Times New Roman" w:cs="Times New Roman"/>
          <w:color w:val="1A1A1A"/>
        </w:rPr>
        <w:t>organizes</w:t>
      </w:r>
      <w:proofErr w:type="gramEnd"/>
      <w:r>
        <w:rPr>
          <w:rFonts w:ascii="Times New Roman" w:hAnsi="Times New Roman" w:cs="Times New Roman"/>
          <w:color w:val="1A1A1A"/>
        </w:rPr>
        <w:t xml:space="preserve"> mutual exchange of training and in-service training; </w:t>
      </w:r>
    </w:p>
    <w:p w14:paraId="5FFEAF5A" w14:textId="77777777" w:rsidR="00A33278" w:rsidRDefault="00A27FB9">
      <w:pPr>
        <w:widowControl w:val="0"/>
        <w:autoSpaceDE w:val="0"/>
        <w:autoSpaceDN w:val="0"/>
        <w:adjustRightInd w:val="0"/>
        <w:spacing w:after="240" w:line="360" w:lineRule="atLeast"/>
        <w:ind w:left="720"/>
        <w:rPr>
          <w:rFonts w:ascii="Times New Roman" w:hAnsi="Times New Roman" w:cs="Times New Roman"/>
          <w:color w:val="1A1A1A"/>
        </w:rPr>
      </w:pPr>
      <w:r>
        <w:rPr>
          <w:rFonts w:ascii="Times New Roman" w:hAnsi="Times New Roman" w:cs="Times New Roman"/>
          <w:color w:val="1A1A1A"/>
        </w:rPr>
        <w:t xml:space="preserve">(d) </w:t>
      </w:r>
      <w:proofErr w:type="gramStart"/>
      <w:r>
        <w:rPr>
          <w:rFonts w:ascii="Times New Roman" w:hAnsi="Times New Roman" w:cs="Times New Roman"/>
          <w:color w:val="1A1A1A"/>
        </w:rPr>
        <w:t>writes</w:t>
      </w:r>
      <w:proofErr w:type="gramEnd"/>
      <w:r>
        <w:rPr>
          <w:rFonts w:ascii="Times New Roman" w:hAnsi="Times New Roman" w:cs="Times New Roman"/>
          <w:color w:val="1A1A1A"/>
        </w:rPr>
        <w:t xml:space="preserve"> relevant publications. </w:t>
      </w:r>
    </w:p>
    <w:p w14:paraId="4899EBB5" w14:textId="77777777" w:rsidR="00A33278" w:rsidRDefault="00A27FB9">
      <w:pPr>
        <w:widowControl w:val="0"/>
        <w:autoSpaceDE w:val="0"/>
        <w:autoSpaceDN w:val="0"/>
        <w:adjustRightInd w:val="0"/>
        <w:spacing w:after="240" w:line="360" w:lineRule="atLeast"/>
        <w:ind w:left="720"/>
        <w:rPr>
          <w:rFonts w:ascii="Times New Roman" w:hAnsi="Times New Roman" w:cs="Times New Roman"/>
          <w:color w:val="000000"/>
        </w:rPr>
      </w:pPr>
      <w:r>
        <w:rPr>
          <w:rFonts w:ascii="Times New Roman" w:hAnsi="Times New Roman" w:cs="Times New Roman"/>
          <w:color w:val="1A1A1A"/>
        </w:rPr>
        <w:t xml:space="preserve">(e) </w:t>
      </w:r>
      <w:proofErr w:type="gramStart"/>
      <w:r>
        <w:rPr>
          <w:rFonts w:ascii="Times New Roman" w:hAnsi="Times New Roman" w:cs="Times New Roman"/>
          <w:color w:val="1A1A1A"/>
        </w:rPr>
        <w:t>strives</w:t>
      </w:r>
      <w:proofErr w:type="gramEnd"/>
      <w:r>
        <w:rPr>
          <w:rFonts w:ascii="Times New Roman" w:hAnsi="Times New Roman" w:cs="Times New Roman"/>
          <w:color w:val="1A1A1A"/>
        </w:rPr>
        <w:t xml:space="preserve"> for adopting internationally accepted standards in psychoanalytic </w:t>
      </w:r>
      <w:r>
        <w:rPr>
          <w:rFonts w:ascii="Times New Roman" w:hAnsi="Times New Roman" w:cs="Times New Roman"/>
          <w:color w:val="1A1A1A"/>
        </w:rPr>
        <w:lastRenderedPageBreak/>
        <w:t xml:space="preserve">activities both in the society as a whole and in the field of mental health </w:t>
      </w:r>
    </w:p>
    <w:p w14:paraId="53F45AB1" w14:textId="77777777" w:rsidR="00A33278" w:rsidRDefault="00A33278">
      <w:pPr>
        <w:widowControl w:val="0"/>
        <w:autoSpaceDE w:val="0"/>
        <w:autoSpaceDN w:val="0"/>
        <w:adjustRightInd w:val="0"/>
        <w:spacing w:after="240" w:line="360" w:lineRule="atLeast"/>
        <w:rPr>
          <w:rFonts w:ascii="Times New Roman" w:hAnsi="Times New Roman" w:cs="Times New Roman"/>
          <w:color w:val="000000"/>
        </w:rPr>
      </w:pPr>
    </w:p>
    <w:p w14:paraId="60480D45" w14:textId="77777777" w:rsidR="00A33278" w:rsidRDefault="00A27FB9">
      <w:pPr>
        <w:widowControl w:val="0"/>
        <w:autoSpaceDE w:val="0"/>
        <w:autoSpaceDN w:val="0"/>
        <w:adjustRightInd w:val="0"/>
        <w:spacing w:after="240" w:line="360" w:lineRule="atLeast"/>
        <w:rPr>
          <w:rFonts w:ascii="Times New Roman" w:hAnsi="Times New Roman" w:cs="Times New Roman"/>
          <w:color w:val="000000"/>
        </w:rPr>
      </w:pPr>
      <w:r>
        <w:rPr>
          <w:rFonts w:ascii="Times New Roman" w:hAnsi="Times New Roman" w:cs="Times New Roman"/>
          <w:color w:val="1A1A1A"/>
        </w:rPr>
        <w:t xml:space="preserve">  </w:t>
      </w:r>
    </w:p>
    <w:p w14:paraId="4731E928" w14:textId="77777777" w:rsidR="00A33278" w:rsidRDefault="00A27FB9">
      <w:pPr>
        <w:widowControl w:val="0"/>
        <w:autoSpaceDE w:val="0"/>
        <w:autoSpaceDN w:val="0"/>
        <w:adjustRightInd w:val="0"/>
        <w:spacing w:after="240" w:line="360" w:lineRule="atLeast"/>
        <w:rPr>
          <w:rFonts w:ascii="Times New Roman" w:hAnsi="Times New Roman" w:cs="Times New Roman"/>
          <w:color w:val="000000"/>
        </w:rPr>
      </w:pPr>
      <w:r>
        <w:rPr>
          <w:rFonts w:ascii="Times New Roman" w:hAnsi="Times New Roman" w:cs="Times New Roman"/>
          <w:color w:val="000000"/>
        </w:rPr>
        <w:t>2. Rights and obligations of members </w:t>
      </w:r>
    </w:p>
    <w:p w14:paraId="60CA7C3F" w14:textId="77777777" w:rsidR="00A33278" w:rsidRDefault="00A27FB9">
      <w:pPr>
        <w:widowControl w:val="0"/>
        <w:autoSpaceDE w:val="0"/>
        <w:autoSpaceDN w:val="0"/>
        <w:adjustRightInd w:val="0"/>
        <w:spacing w:after="240" w:line="360" w:lineRule="atLeast"/>
        <w:rPr>
          <w:rFonts w:ascii="Times New Roman" w:hAnsi="Times New Roman" w:cs="Times New Roman"/>
          <w:color w:val="000000"/>
        </w:rPr>
      </w:pPr>
      <w:r>
        <w:rPr>
          <w:rFonts w:ascii="Times New Roman" w:hAnsi="Times New Roman" w:cs="Times New Roman"/>
          <w:color w:val="000000"/>
        </w:rPr>
        <w:t xml:space="preserve">2.1. Membership of the Society is defined by 3 different statuses </w:t>
      </w:r>
    </w:p>
    <w:p w14:paraId="530D591F"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hAnsi="Times New Roman" w:cs="Times New Roman"/>
          <w:color w:val="000000"/>
        </w:rPr>
      </w:pPr>
      <w:r>
        <w:rPr>
          <w:rFonts w:ascii="Times New Roman" w:hAnsi="Times New Roman" w:cs="Times New Roman"/>
          <w:color w:val="000000"/>
        </w:rPr>
        <w:t>2.1.1. Affiliated members  </w:t>
      </w:r>
    </w:p>
    <w:p w14:paraId="4220EB1B"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hAnsi="Times New Roman" w:cs="Times New Roman"/>
          <w:color w:val="000000"/>
        </w:rPr>
      </w:pPr>
      <w:r>
        <w:rPr>
          <w:rFonts w:ascii="Times New Roman" w:hAnsi="Times New Roman" w:cs="Times New Roman"/>
          <w:color w:val="000000"/>
        </w:rPr>
        <w:t>2.1.2. Full members  </w:t>
      </w:r>
    </w:p>
    <w:p w14:paraId="03E8336B"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hAnsi="Times New Roman" w:cs="Times New Roman"/>
          <w:color w:val="000000"/>
        </w:rPr>
      </w:pPr>
      <w:r>
        <w:rPr>
          <w:rFonts w:ascii="Times New Roman" w:hAnsi="Times New Roman" w:cs="Times New Roman"/>
          <w:color w:val="000000"/>
        </w:rPr>
        <w:t xml:space="preserve">2.1.3. </w:t>
      </w:r>
      <w:proofErr w:type="gramStart"/>
      <w:r>
        <w:rPr>
          <w:rFonts w:ascii="Times New Roman" w:hAnsi="Times New Roman" w:cs="Times New Roman"/>
          <w:color w:val="000000"/>
        </w:rPr>
        <w:t>Honorary</w:t>
      </w:r>
      <w:proofErr w:type="gramEnd"/>
      <w:r>
        <w:rPr>
          <w:rFonts w:ascii="Times New Roman" w:hAnsi="Times New Roman" w:cs="Times New Roman"/>
          <w:color w:val="000000"/>
        </w:rPr>
        <w:t xml:space="preserve"> members.  </w:t>
      </w:r>
    </w:p>
    <w:p w14:paraId="7E0943B8" w14:textId="77777777" w:rsidR="00A33278" w:rsidRDefault="00A27FB9">
      <w:pPr>
        <w:widowControl w:val="0"/>
        <w:autoSpaceDE w:val="0"/>
        <w:autoSpaceDN w:val="0"/>
        <w:adjustRightInd w:val="0"/>
        <w:spacing w:after="240" w:line="360" w:lineRule="atLeast"/>
        <w:rPr>
          <w:rFonts w:ascii="Times New Roman" w:hAnsi="Times New Roman" w:cs="Times New Roman"/>
          <w:color w:val="000000"/>
        </w:rPr>
      </w:pPr>
      <w:r>
        <w:rPr>
          <w:rFonts w:ascii="Times New Roman" w:hAnsi="Times New Roman" w:cs="Times New Roman"/>
          <w:color w:val="000000"/>
        </w:rPr>
        <w:t>2.2. Granting of membership will be decided by the ELFS General Assembly on the proposal of the Training Institute by a simple majority vote</w:t>
      </w:r>
      <w:proofErr w:type="gramStart"/>
      <w:r>
        <w:rPr>
          <w:rFonts w:ascii="Times New Roman" w:hAnsi="Times New Roman" w:cs="Times New Roman"/>
          <w:color w:val="000000"/>
        </w:rPr>
        <w:t>. </w:t>
      </w:r>
      <w:proofErr w:type="gramEnd"/>
    </w:p>
    <w:p w14:paraId="4477DE5B" w14:textId="77777777" w:rsidR="00A33278" w:rsidRDefault="00A27FB9">
      <w:pPr>
        <w:widowControl w:val="0"/>
        <w:autoSpaceDE w:val="0"/>
        <w:autoSpaceDN w:val="0"/>
        <w:adjustRightInd w:val="0"/>
        <w:spacing w:after="240" w:line="360" w:lineRule="atLeast"/>
        <w:rPr>
          <w:rFonts w:ascii="Times New Roman" w:hAnsi="Times New Roman" w:cs="Times New Roman"/>
          <w:color w:val="000000"/>
        </w:rPr>
      </w:pPr>
      <w:proofErr w:type="gramStart"/>
      <w:r>
        <w:rPr>
          <w:rFonts w:ascii="Times New Roman" w:hAnsi="Times New Roman" w:cs="Times New Roman"/>
          <w:color w:val="000000"/>
        </w:rPr>
        <w:t>2.3. Criteria for granting different membership.</w:t>
      </w:r>
      <w:proofErr w:type="gramEnd"/>
      <w:r>
        <w:rPr>
          <w:rFonts w:ascii="Times New Roman" w:hAnsi="Times New Roman" w:cs="Times New Roman"/>
          <w:color w:val="000000"/>
        </w:rPr>
        <w:t xml:space="preserve">  </w:t>
      </w:r>
    </w:p>
    <w:p w14:paraId="459A3448"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hAnsi="Times New Roman" w:cs="Times New Roman"/>
          <w:color w:val="000000"/>
        </w:rPr>
      </w:pPr>
      <w:r>
        <w:rPr>
          <w:rFonts w:ascii="Times New Roman" w:hAnsi="Times New Roman" w:cs="Times New Roman"/>
          <w:color w:val="000000"/>
        </w:rPr>
        <w:t xml:space="preserve">2.3.1.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person can become an affiliate member if he/she has passed the ELPS training program and submitted an application for membership. The membership of such a person must have the approval of the Society's Training Institute.  </w:t>
      </w:r>
    </w:p>
    <w:p w14:paraId="47D48539" w14:textId="28507B1B" w:rsidR="00A33278" w:rsidRPr="00433EE4" w:rsidRDefault="00A27FB9" w:rsidP="00433EE4">
      <w:pPr>
        <w:widowControl w:val="0"/>
        <w:tabs>
          <w:tab w:val="left" w:pos="220"/>
          <w:tab w:val="left" w:pos="720"/>
        </w:tabs>
        <w:autoSpaceDE w:val="0"/>
        <w:autoSpaceDN w:val="0"/>
        <w:adjustRightInd w:val="0"/>
        <w:spacing w:after="240" w:line="360" w:lineRule="atLeast"/>
        <w:ind w:left="720"/>
        <w:rPr>
          <w:rFonts w:ascii="Times New Roman" w:hAnsi="Times New Roman" w:cs="Times New Roman"/>
          <w:color w:val="000000"/>
        </w:rPr>
      </w:pPr>
      <w:r>
        <w:rPr>
          <w:rFonts w:ascii="Times New Roman" w:hAnsi="Times New Roman" w:cs="Times New Roman"/>
          <w:color w:val="000000"/>
        </w:rPr>
        <w:t xml:space="preserve">2.3.2.  </w:t>
      </w:r>
      <w:r w:rsidR="00433EE4" w:rsidRPr="00433EE4">
        <w:rPr>
          <w:rFonts w:ascii="Times New Roman" w:hAnsi="Times New Roman" w:cs="Times New Roman"/>
          <w:color w:val="000000"/>
        </w:rPr>
        <w:t xml:space="preserve">In order to </w:t>
      </w:r>
      <w:proofErr w:type="spellStart"/>
      <w:r w:rsidR="00433EE4" w:rsidRPr="00433EE4">
        <w:rPr>
          <w:rFonts w:ascii="Times New Roman" w:hAnsi="Times New Roman" w:cs="Times New Roman"/>
          <w:color w:val="000000"/>
        </w:rPr>
        <w:t>enrol</w:t>
      </w:r>
      <w:proofErr w:type="spellEnd"/>
      <w:r w:rsidR="00433EE4" w:rsidRPr="00433EE4">
        <w:rPr>
          <w:rFonts w:ascii="Times New Roman" w:hAnsi="Times New Roman" w:cs="Times New Roman"/>
          <w:color w:val="000000"/>
        </w:rPr>
        <w:t xml:space="preserve"> in the training program of the Society, the person needs to have obtained previous basic e</w:t>
      </w:r>
      <w:r w:rsidR="00433EE4">
        <w:rPr>
          <w:rFonts w:ascii="Times New Roman" w:hAnsi="Times New Roman" w:cs="Times New Roman"/>
          <w:color w:val="000000"/>
        </w:rPr>
        <w:t xml:space="preserve">ducation either in medicine (psychiatrist), in psychology </w:t>
      </w:r>
      <w:r w:rsidR="00433EE4" w:rsidRPr="00433EE4">
        <w:rPr>
          <w:rFonts w:ascii="Times New Roman" w:hAnsi="Times New Roman" w:cs="Times New Roman"/>
          <w:color w:val="000000"/>
        </w:rPr>
        <w:t>or psychotherapy (Master's level).</w:t>
      </w:r>
      <w:r w:rsidR="00433EE4">
        <w:rPr>
          <w:rFonts w:ascii="Times New Roman" w:hAnsi="Times New Roman" w:cs="Times New Roman"/>
          <w:color w:val="000000"/>
        </w:rPr>
        <w:t xml:space="preserve"> </w:t>
      </w:r>
      <w:r w:rsidR="00433EE4" w:rsidRPr="00433EE4">
        <w:rPr>
          <w:rFonts w:ascii="Times New Roman" w:hAnsi="Times New Roman" w:cs="Times New Roman"/>
          <w:color w:val="000000"/>
        </w:rPr>
        <w:t>An application with a copy of university diplomas must be submitted to the S</w:t>
      </w:r>
      <w:r w:rsidR="00433EE4">
        <w:rPr>
          <w:rFonts w:ascii="Times New Roman" w:hAnsi="Times New Roman" w:cs="Times New Roman"/>
          <w:color w:val="000000"/>
        </w:rPr>
        <w:t xml:space="preserve">ociety's Training Institute. </w:t>
      </w:r>
      <w:r>
        <w:rPr>
          <w:rFonts w:ascii="Times New Roman" w:eastAsia="Arial Unicode MS" w:hAnsi="Times New Roman" w:cs="Times New Roman"/>
          <w:color w:val="000000"/>
        </w:rPr>
        <w:t>Experience of clinical psychiatric is required to complete the training.  </w:t>
      </w:r>
    </w:p>
    <w:p w14:paraId="3F07B818"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2.3.3. </w:t>
      </w:r>
      <w:proofErr w:type="gramStart"/>
      <w:r>
        <w:rPr>
          <w:rFonts w:ascii="Times New Roman" w:eastAsia="Arial Unicode MS" w:hAnsi="Times New Roman" w:cs="Times New Roman"/>
          <w:color w:val="000000"/>
        </w:rPr>
        <w:t>A</w:t>
      </w:r>
      <w:proofErr w:type="gramEnd"/>
      <w:r>
        <w:rPr>
          <w:rFonts w:ascii="Times New Roman" w:eastAsia="Arial Unicode MS" w:hAnsi="Times New Roman" w:cs="Times New Roman"/>
          <w:color w:val="000000"/>
        </w:rPr>
        <w:t xml:space="preserve"> member may also become a member if he or she has completed a training program whose competence has been approved by the International Psychoanalytic Association (IPA). The membership of such a person must have the approval of the Society's Training Institute.  </w:t>
      </w:r>
    </w:p>
    <w:p w14:paraId="262E4923"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2.3.4. </w:t>
      </w:r>
      <w:proofErr w:type="gramStart"/>
      <w:r>
        <w:rPr>
          <w:rFonts w:ascii="Times New Roman" w:eastAsia="Arial Unicode MS" w:hAnsi="Times New Roman" w:cs="Times New Roman"/>
          <w:color w:val="000000"/>
        </w:rPr>
        <w:t>An</w:t>
      </w:r>
      <w:proofErr w:type="gramEnd"/>
      <w:r>
        <w:rPr>
          <w:rFonts w:ascii="Times New Roman" w:eastAsia="Arial Unicode MS" w:hAnsi="Times New Roman" w:cs="Times New Roman"/>
          <w:color w:val="000000"/>
        </w:rPr>
        <w:t xml:space="preserve"> affiliate member may participate in the election of the Society but may not be elected to the Management Board.  </w:t>
      </w:r>
    </w:p>
    <w:p w14:paraId="58B88414"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2.3.5. Full members  </w:t>
      </w:r>
    </w:p>
    <w:p w14:paraId="39AFCE3B"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lastRenderedPageBreak/>
        <w:t xml:space="preserve">2.3.6. </w:t>
      </w:r>
      <w:proofErr w:type="gramStart"/>
      <w:r>
        <w:rPr>
          <w:rFonts w:ascii="Times New Roman" w:eastAsia="Arial Unicode MS" w:hAnsi="Times New Roman" w:cs="Times New Roman"/>
          <w:color w:val="000000"/>
        </w:rPr>
        <w:t>An</w:t>
      </w:r>
      <w:proofErr w:type="gramEnd"/>
      <w:r>
        <w:rPr>
          <w:rFonts w:ascii="Times New Roman" w:eastAsia="Arial Unicode MS" w:hAnsi="Times New Roman" w:cs="Times New Roman"/>
          <w:color w:val="000000"/>
        </w:rPr>
        <w:t xml:space="preserve"> affiliate member can become full member if he or she has submitted a theoretical and clinical report approved by the Society's Training Institute and has performed psychoanalytic clinical work for at least 2 years (having completed a psychoanalysis with 3rd case or continued work on 2 previous cases)  </w:t>
      </w:r>
    </w:p>
    <w:p w14:paraId="2887748B"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2.3.7. Full member has the right to elect the governing bodies of the Society. He or she has the right to be elected to the governing bodies of the Society.  </w:t>
      </w:r>
    </w:p>
    <w:p w14:paraId="6F8EBA6E"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2.4. </w:t>
      </w:r>
      <w:proofErr w:type="gramStart"/>
      <w:r>
        <w:rPr>
          <w:rFonts w:ascii="Times New Roman" w:eastAsia="Arial Unicode MS" w:hAnsi="Times New Roman" w:cs="Times New Roman"/>
          <w:color w:val="000000"/>
        </w:rPr>
        <w:t>Honorary</w:t>
      </w:r>
      <w:proofErr w:type="gramEnd"/>
      <w:r>
        <w:rPr>
          <w:rFonts w:ascii="Times New Roman" w:eastAsia="Arial Unicode MS" w:hAnsi="Times New Roman" w:cs="Times New Roman"/>
          <w:color w:val="000000"/>
        </w:rPr>
        <w:t xml:space="preserve"> members </w:t>
      </w:r>
    </w:p>
    <w:p w14:paraId="5193082B"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2.4.1. </w:t>
      </w:r>
      <w:proofErr w:type="gramStart"/>
      <w:r>
        <w:rPr>
          <w:rFonts w:ascii="Times New Roman" w:eastAsia="Arial Unicode MS" w:hAnsi="Times New Roman" w:cs="Times New Roman"/>
          <w:color w:val="000000"/>
        </w:rPr>
        <w:t>On</w:t>
      </w:r>
      <w:proofErr w:type="gramEnd"/>
      <w:r>
        <w:rPr>
          <w:rFonts w:ascii="Times New Roman" w:eastAsia="Arial Unicode MS" w:hAnsi="Times New Roman" w:cs="Times New Roman"/>
          <w:color w:val="000000"/>
        </w:rPr>
        <w:t xml:space="preserve"> the proposal of the Management Board of the Society, persons who have shown outstanding merits in psychoanalytic movement on an international scale or in Estonia can become honorary members.  </w:t>
      </w:r>
    </w:p>
    <w:p w14:paraId="10AD3D5B"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2.4.2. </w:t>
      </w:r>
      <w:proofErr w:type="gramStart"/>
      <w:r>
        <w:rPr>
          <w:rFonts w:ascii="Times New Roman" w:eastAsia="Arial Unicode MS" w:hAnsi="Times New Roman" w:cs="Times New Roman"/>
          <w:color w:val="000000"/>
        </w:rPr>
        <w:t>The</w:t>
      </w:r>
      <w:proofErr w:type="gramEnd"/>
      <w:r>
        <w:rPr>
          <w:rFonts w:ascii="Times New Roman" w:eastAsia="Arial Unicode MS" w:hAnsi="Times New Roman" w:cs="Times New Roman"/>
          <w:color w:val="000000"/>
        </w:rPr>
        <w:t xml:space="preserve"> size of the membership fee is confirmed by the general meeting of the Society.  </w:t>
      </w:r>
    </w:p>
    <w:p w14:paraId="61177677"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2.5. A member of the Society may be excluded from the Society also in addition to cases provided by law, if the member: </w:t>
      </w:r>
    </w:p>
    <w:p w14:paraId="5C28AC17" w14:textId="77777777" w:rsidR="00A33278" w:rsidRDefault="00A27FB9">
      <w:pPr>
        <w:widowControl w:val="0"/>
        <w:autoSpaceDE w:val="0"/>
        <w:autoSpaceDN w:val="0"/>
        <w:adjustRightInd w:val="0"/>
        <w:spacing w:line="28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2.5.1. </w:t>
      </w:r>
      <w:proofErr w:type="gramStart"/>
      <w:r>
        <w:rPr>
          <w:rFonts w:ascii="Times New Roman" w:eastAsia="Arial Unicode MS" w:hAnsi="Times New Roman" w:cs="Times New Roman"/>
          <w:color w:val="000000"/>
        </w:rPr>
        <w:t>does</w:t>
      </w:r>
      <w:proofErr w:type="gramEnd"/>
      <w:r>
        <w:rPr>
          <w:rFonts w:ascii="Times New Roman" w:eastAsia="Arial Unicode MS" w:hAnsi="Times New Roman" w:cs="Times New Roman"/>
          <w:color w:val="000000"/>
        </w:rPr>
        <w:t xml:space="preserve"> not pay a fixed membership fee by due payment date; </w:t>
      </w:r>
    </w:p>
    <w:p w14:paraId="1F5EC7AC" w14:textId="77777777" w:rsidR="00A33278" w:rsidRDefault="00A33278">
      <w:pPr>
        <w:widowControl w:val="0"/>
        <w:autoSpaceDE w:val="0"/>
        <w:autoSpaceDN w:val="0"/>
        <w:adjustRightInd w:val="0"/>
        <w:spacing w:line="280" w:lineRule="atLeast"/>
        <w:ind w:left="720"/>
        <w:rPr>
          <w:rFonts w:ascii="Times New Roman" w:eastAsia="Arial Unicode MS" w:hAnsi="Times New Roman" w:cs="Times New Roman"/>
          <w:color w:val="000000"/>
        </w:rPr>
      </w:pPr>
    </w:p>
    <w:p w14:paraId="121ED8BF" w14:textId="77777777" w:rsidR="00A33278" w:rsidRDefault="00A27FB9">
      <w:pPr>
        <w:widowControl w:val="0"/>
        <w:autoSpaceDE w:val="0"/>
        <w:autoSpaceDN w:val="0"/>
        <w:adjustRightInd w:val="0"/>
        <w:spacing w:after="240" w:line="360" w:lineRule="atLeast"/>
        <w:ind w:firstLine="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2.5.2. </w:t>
      </w:r>
      <w:proofErr w:type="gramStart"/>
      <w:r>
        <w:rPr>
          <w:rFonts w:ascii="Times New Roman" w:eastAsia="Arial Unicode MS" w:hAnsi="Times New Roman" w:cs="Times New Roman"/>
          <w:color w:val="000000"/>
        </w:rPr>
        <w:t>has</w:t>
      </w:r>
      <w:proofErr w:type="gramEnd"/>
      <w:r>
        <w:rPr>
          <w:rFonts w:ascii="Times New Roman" w:eastAsia="Arial Unicode MS" w:hAnsi="Times New Roman" w:cs="Times New Roman"/>
          <w:color w:val="000000"/>
        </w:rPr>
        <w:t xml:space="preserve"> deliberately provided incorrect data at the time of the acceptance to the Society, which made his or her becoming the Society's member unlawful;</w:t>
      </w:r>
    </w:p>
    <w:p w14:paraId="446DC0E6" w14:textId="77777777"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2.5.3. </w:t>
      </w:r>
      <w:proofErr w:type="gramStart"/>
      <w:r>
        <w:rPr>
          <w:rFonts w:ascii="Times New Roman" w:eastAsia="Arial Unicode MS" w:hAnsi="Times New Roman" w:cs="Times New Roman"/>
          <w:color w:val="000000"/>
        </w:rPr>
        <w:t>damages</w:t>
      </w:r>
      <w:proofErr w:type="gramEnd"/>
      <w:r>
        <w:rPr>
          <w:rFonts w:ascii="Times New Roman" w:eastAsia="Arial Unicode MS" w:hAnsi="Times New Roman" w:cs="Times New Roman"/>
          <w:color w:val="000000"/>
        </w:rPr>
        <w:t xml:space="preserve"> with his or her activities the reputation of the Society by and the Ethics Committee of the Society has made a respective proposal</w:t>
      </w:r>
    </w:p>
    <w:p w14:paraId="418E0328"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2.6. </w:t>
      </w:r>
      <w:proofErr w:type="gramStart"/>
      <w:r>
        <w:rPr>
          <w:rFonts w:ascii="Times New Roman" w:eastAsia="Arial Unicode MS" w:hAnsi="Times New Roman" w:cs="Times New Roman"/>
          <w:color w:val="000000"/>
        </w:rPr>
        <w:t>A</w:t>
      </w:r>
      <w:proofErr w:type="gramEnd"/>
      <w:r>
        <w:rPr>
          <w:rFonts w:ascii="Times New Roman" w:eastAsia="Arial Unicode MS" w:hAnsi="Times New Roman" w:cs="Times New Roman"/>
          <w:color w:val="000000"/>
        </w:rPr>
        <w:t xml:space="preserve"> member of the Society is required: </w:t>
      </w:r>
    </w:p>
    <w:p w14:paraId="001BF9F0" w14:textId="77777777"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2.6.1. </w:t>
      </w:r>
      <w:proofErr w:type="gramStart"/>
      <w:r>
        <w:rPr>
          <w:rFonts w:ascii="Times New Roman" w:eastAsia="Arial Unicode MS" w:hAnsi="Times New Roman" w:cs="Times New Roman"/>
          <w:color w:val="000000"/>
        </w:rPr>
        <w:t>to</w:t>
      </w:r>
      <w:proofErr w:type="gramEnd"/>
      <w:r>
        <w:rPr>
          <w:rFonts w:ascii="Times New Roman" w:eastAsia="Arial Unicode MS" w:hAnsi="Times New Roman" w:cs="Times New Roman"/>
          <w:color w:val="000000"/>
        </w:rPr>
        <w:t xml:space="preserve"> observe the decisions of the articles of association and the governing bodies of the Society in participating in the activities of the Society; </w:t>
      </w:r>
    </w:p>
    <w:p w14:paraId="4C502EF3" w14:textId="77777777"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2.6.2. </w:t>
      </w:r>
      <w:proofErr w:type="gramStart"/>
      <w:r>
        <w:rPr>
          <w:rFonts w:ascii="Times New Roman" w:eastAsia="Arial Unicode MS" w:hAnsi="Times New Roman" w:cs="Times New Roman"/>
          <w:color w:val="000000"/>
        </w:rPr>
        <w:t>pay</w:t>
      </w:r>
      <w:proofErr w:type="gramEnd"/>
      <w:r>
        <w:rPr>
          <w:rFonts w:ascii="Times New Roman" w:eastAsia="Arial Unicode MS" w:hAnsi="Times New Roman" w:cs="Times New Roman"/>
          <w:color w:val="000000"/>
        </w:rPr>
        <w:t xml:space="preserve"> a specified membership fee;</w:t>
      </w:r>
    </w:p>
    <w:p w14:paraId="3B25F40D" w14:textId="77777777"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2.6.3. </w:t>
      </w:r>
      <w:proofErr w:type="gramStart"/>
      <w:r>
        <w:rPr>
          <w:rFonts w:ascii="Times New Roman" w:eastAsia="Arial Unicode MS" w:hAnsi="Times New Roman" w:cs="Times New Roman"/>
          <w:color w:val="000000"/>
        </w:rPr>
        <w:t>provide</w:t>
      </w:r>
      <w:proofErr w:type="gramEnd"/>
      <w:r>
        <w:rPr>
          <w:rFonts w:ascii="Times New Roman" w:eastAsia="Arial Unicode MS" w:hAnsi="Times New Roman" w:cs="Times New Roman"/>
          <w:color w:val="000000"/>
        </w:rPr>
        <w:t xml:space="preserve"> to the Management Board data needed to keep records for members;</w:t>
      </w:r>
    </w:p>
    <w:p w14:paraId="3A105B6F"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 3. Members' meetings </w:t>
      </w:r>
    </w:p>
    <w:p w14:paraId="20907A75"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proofErr w:type="gramStart"/>
      <w:r>
        <w:rPr>
          <w:rFonts w:ascii="Times New Roman" w:eastAsia="Arial Unicode MS" w:hAnsi="Times New Roman" w:cs="Times New Roman"/>
          <w:color w:val="000000"/>
        </w:rPr>
        <w:lastRenderedPageBreak/>
        <w:t>3.1. Regular meetings.</w:t>
      </w:r>
      <w:proofErr w:type="gramEnd"/>
      <w:r>
        <w:rPr>
          <w:rFonts w:ascii="Times New Roman" w:eastAsia="Arial Unicode MS" w:hAnsi="Times New Roman" w:cs="Times New Roman"/>
          <w:color w:val="000000"/>
        </w:rPr>
        <w:t xml:space="preserve"> </w:t>
      </w:r>
    </w:p>
    <w:p w14:paraId="61B698C5" w14:textId="77777777"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3.1.1. Regular meetings take place according to the plan proposed by the Research Council. On the proposal of the Research Council, such meetings may be closed to members of the Society or open to external parties, for example, membership candidates (people participating in the Society's training program) or to others. </w:t>
      </w:r>
    </w:p>
    <w:p w14:paraId="350F953C"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3.2. General meetings </w:t>
      </w:r>
    </w:p>
    <w:p w14:paraId="31DCE634"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3.2.1. General meetings are held only for members and at least once a year. The Management Board must notify about convening of the general meeting and its agenda at least 14 days before the meeting. Items of the agenda of the general meeting include the election of the Management Board and the approval of action plans and the approval of the reports  </w:t>
      </w:r>
    </w:p>
    <w:p w14:paraId="027836B4" w14:textId="24F096AE" w:rsidR="00A33278" w:rsidRDefault="00A27FB9">
      <w:pPr>
        <w:widowControl w:val="0"/>
        <w:tabs>
          <w:tab w:val="left" w:pos="220"/>
          <w:tab w:val="left" w:pos="720"/>
        </w:tabs>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3.2.2. </w:t>
      </w:r>
      <w:proofErr w:type="gramStart"/>
      <w:r>
        <w:rPr>
          <w:rFonts w:ascii="Times New Roman" w:eastAsia="Arial Unicode MS" w:hAnsi="Times New Roman" w:cs="Times New Roman"/>
          <w:color w:val="000000"/>
        </w:rPr>
        <w:t>To</w:t>
      </w:r>
      <w:proofErr w:type="gramEnd"/>
      <w:r>
        <w:rPr>
          <w:rFonts w:ascii="Times New Roman" w:eastAsia="Arial Unicode MS" w:hAnsi="Times New Roman" w:cs="Times New Roman"/>
          <w:color w:val="000000"/>
        </w:rPr>
        <w:t xml:space="preserve"> amend the articles of association of the Society, two meetings are required, in one of which the proposal will be presented for amendment, and in the other the decision is made.</w:t>
      </w:r>
    </w:p>
    <w:p w14:paraId="58D75AC0"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4. MANAGEMENT </w:t>
      </w:r>
    </w:p>
    <w:p w14:paraId="58C15CE8"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4.1. </w:t>
      </w:r>
      <w:proofErr w:type="gramStart"/>
      <w:r>
        <w:rPr>
          <w:rFonts w:ascii="Times New Roman" w:eastAsia="Arial Unicode MS" w:hAnsi="Times New Roman" w:cs="Times New Roman"/>
          <w:color w:val="000000"/>
        </w:rPr>
        <w:t>The</w:t>
      </w:r>
      <w:proofErr w:type="gramEnd"/>
      <w:r>
        <w:rPr>
          <w:rFonts w:ascii="Times New Roman" w:eastAsia="Arial Unicode MS" w:hAnsi="Times New Roman" w:cs="Times New Roman"/>
          <w:color w:val="000000"/>
        </w:rPr>
        <w:t xml:space="preserve"> highest body of the Society is the general meeting of the members of the Society. </w:t>
      </w:r>
    </w:p>
    <w:p w14:paraId="0D160301"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4.2. </w:t>
      </w:r>
      <w:proofErr w:type="gramStart"/>
      <w:r>
        <w:rPr>
          <w:rFonts w:ascii="Times New Roman" w:eastAsia="Arial Unicode MS" w:hAnsi="Times New Roman" w:cs="Times New Roman"/>
          <w:color w:val="000000"/>
        </w:rPr>
        <w:t>The</w:t>
      </w:r>
      <w:proofErr w:type="gramEnd"/>
      <w:r>
        <w:rPr>
          <w:rFonts w:ascii="Times New Roman" w:eastAsia="Arial Unicode MS" w:hAnsi="Times New Roman" w:cs="Times New Roman"/>
          <w:color w:val="000000"/>
        </w:rPr>
        <w:t xml:space="preserve"> general meeting is held at least once a year. </w:t>
      </w:r>
    </w:p>
    <w:p w14:paraId="207E0539" w14:textId="55CFE023" w:rsidR="00A33278" w:rsidRDefault="00A27FB9">
      <w:pPr>
        <w:widowControl w:val="0"/>
        <w:tabs>
          <w:tab w:val="left" w:pos="220"/>
          <w:tab w:val="left" w:pos="720"/>
        </w:tabs>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4.2.1. The general meeting is convened by the M</w:t>
      </w:r>
      <w:r w:rsidR="006F1E11">
        <w:rPr>
          <w:rFonts w:ascii="Times New Roman" w:eastAsia="Arial Unicode MS" w:hAnsi="Times New Roman" w:cs="Times New Roman"/>
          <w:color w:val="000000"/>
        </w:rPr>
        <w:t>anagement Board of the Society</w:t>
      </w:r>
      <w:proofErr w:type="gramStart"/>
      <w:r w:rsidR="006F1E11">
        <w:rPr>
          <w:rFonts w:ascii="Times New Roman" w:eastAsia="Arial Unicode MS" w:hAnsi="Times New Roman" w:cs="Times New Roman"/>
          <w:color w:val="000000"/>
        </w:rPr>
        <w:t>.</w:t>
      </w:r>
      <w:r>
        <w:rPr>
          <w:rFonts w:ascii="Times New Roman" w:eastAsia="Arial Unicode MS" w:hAnsi="Times New Roman" w:cs="Times New Roman"/>
          <w:color w:val="000000"/>
        </w:rPr>
        <w:t> </w:t>
      </w:r>
      <w:proofErr w:type="gramEnd"/>
    </w:p>
    <w:p w14:paraId="1D9B169A"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4.2.2. Notification about the general meeting is sent out in writing at least two weeks before the general meeting is scheduled to take place</w:t>
      </w:r>
      <w:proofErr w:type="gramStart"/>
      <w:r>
        <w:rPr>
          <w:rFonts w:ascii="Times New Roman" w:eastAsia="Arial Unicode MS" w:hAnsi="Times New Roman" w:cs="Times New Roman"/>
          <w:color w:val="000000"/>
        </w:rPr>
        <w:t>. </w:t>
      </w:r>
      <w:proofErr w:type="gramEnd"/>
      <w:r>
        <w:rPr>
          <w:rFonts w:ascii="Times New Roman" w:eastAsia="Arial Unicode MS" w:hAnsi="Times New Roman" w:cs="Times New Roman"/>
          <w:color w:val="000000"/>
        </w:rPr>
        <w:t> </w:t>
      </w:r>
    </w:p>
    <w:p w14:paraId="61BEE2F1" w14:textId="77777777" w:rsidR="00A33278" w:rsidRDefault="00A27FB9">
      <w:pPr>
        <w:widowControl w:val="0"/>
        <w:tabs>
          <w:tab w:val="left" w:pos="220"/>
          <w:tab w:val="left" w:pos="720"/>
        </w:tabs>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4.2.3. </w:t>
      </w:r>
      <w:proofErr w:type="gramStart"/>
      <w:r>
        <w:rPr>
          <w:rFonts w:ascii="Times New Roman" w:eastAsia="Arial Unicode MS" w:hAnsi="Times New Roman" w:cs="Times New Roman"/>
          <w:color w:val="000000"/>
        </w:rPr>
        <w:t>The</w:t>
      </w:r>
      <w:proofErr w:type="gramEnd"/>
      <w:r>
        <w:rPr>
          <w:rFonts w:ascii="Times New Roman" w:eastAsia="Arial Unicode MS" w:hAnsi="Times New Roman" w:cs="Times New Roman"/>
          <w:color w:val="000000"/>
        </w:rPr>
        <w:t xml:space="preserve"> general meeting has quorum if 3/4 of the members participate. Decisions are taken if they are approved by 3/4 of the participants in the meeting</w:t>
      </w:r>
      <w:proofErr w:type="gramStart"/>
      <w:r>
        <w:rPr>
          <w:rFonts w:ascii="Times New Roman" w:eastAsia="Arial Unicode MS" w:hAnsi="Times New Roman" w:cs="Times New Roman"/>
          <w:color w:val="000000"/>
        </w:rPr>
        <w:t>. </w:t>
      </w:r>
      <w:proofErr w:type="gramEnd"/>
    </w:p>
    <w:p w14:paraId="73151EF3" w14:textId="77777777"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4.2.4. </w:t>
      </w:r>
      <w:proofErr w:type="gramStart"/>
      <w:r>
        <w:rPr>
          <w:rFonts w:ascii="Times New Roman" w:eastAsia="Arial Unicode MS" w:hAnsi="Times New Roman" w:cs="Times New Roman"/>
          <w:color w:val="000000"/>
        </w:rPr>
        <w:t>If</w:t>
      </w:r>
      <w:proofErr w:type="gramEnd"/>
      <w:r>
        <w:rPr>
          <w:rFonts w:ascii="Times New Roman" w:eastAsia="Arial Unicode MS" w:hAnsi="Times New Roman" w:cs="Times New Roman"/>
          <w:color w:val="000000"/>
        </w:rPr>
        <w:t xml:space="preserve"> the general meeting does not have quorum due to lack of quorum, the Management Board shall convene a new general meeting within two weeks. The composition of the new general meeting has the right of decision regardless of the number of participants.</w:t>
      </w:r>
    </w:p>
    <w:p w14:paraId="0C514398" w14:textId="77777777"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lastRenderedPageBreak/>
        <w:t>4.2.5. The Management Board calls an extraordinary general meeting within 15 days of receipt of a written application, if required by at least 2 members of the Society, the Management Board or by the Auditor. The application must also state the reason for the meeting</w:t>
      </w:r>
      <w:proofErr w:type="gramStart"/>
      <w:r>
        <w:rPr>
          <w:rFonts w:ascii="Times New Roman" w:eastAsia="Arial Unicode MS" w:hAnsi="Times New Roman" w:cs="Times New Roman"/>
          <w:color w:val="000000"/>
        </w:rPr>
        <w:t>. </w:t>
      </w:r>
      <w:proofErr w:type="gramEnd"/>
    </w:p>
    <w:p w14:paraId="249AE6AD" w14:textId="77777777"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4.2.6. The general meeting is competent to amend the articles of association and objectives, to elect the Management Board and approve its rules of procedures, to elect members to the Society's Training Institute and to the Ethics Board, to accept, recall and exclude members, to approve the annual report, to approve the action plans and budget of the next year, to determine the amount of membership fees and procedures for their payment</w:t>
      </w:r>
      <w:proofErr w:type="gramStart"/>
      <w:r>
        <w:rPr>
          <w:rFonts w:ascii="Times New Roman" w:eastAsia="Arial Unicode MS" w:hAnsi="Times New Roman" w:cs="Times New Roman"/>
          <w:color w:val="000000"/>
        </w:rPr>
        <w:t>, . </w:t>
      </w:r>
      <w:proofErr w:type="gramEnd"/>
    </w:p>
    <w:p w14:paraId="6590471F" w14:textId="77777777"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4.2.7. </w:t>
      </w:r>
      <w:proofErr w:type="gramStart"/>
      <w:r>
        <w:rPr>
          <w:rFonts w:ascii="Times New Roman" w:eastAsia="Arial Unicode MS" w:hAnsi="Times New Roman" w:cs="Times New Roman"/>
          <w:color w:val="000000"/>
        </w:rPr>
        <w:t>The</w:t>
      </w:r>
      <w:proofErr w:type="gramEnd"/>
      <w:r>
        <w:rPr>
          <w:rFonts w:ascii="Times New Roman" w:eastAsia="Arial Unicode MS" w:hAnsi="Times New Roman" w:cs="Times New Roman"/>
          <w:color w:val="000000"/>
        </w:rPr>
        <w:t xml:space="preserve"> general meeting may appoint an auditor or audit for the term of office of the Management Board. </w:t>
      </w:r>
    </w:p>
    <w:p w14:paraId="6B056D04"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4.3. The Management Board has 6 members and is elected for two years and includes the President of the Society, the Chairman of the Training Institute, the Chairman of the Research Committee, </w:t>
      </w:r>
      <w:proofErr w:type="gramStart"/>
      <w:r>
        <w:rPr>
          <w:rFonts w:ascii="Times New Roman" w:eastAsia="Arial Unicode MS" w:hAnsi="Times New Roman" w:cs="Times New Roman"/>
          <w:color w:val="000000"/>
        </w:rPr>
        <w:t>the</w:t>
      </w:r>
      <w:proofErr w:type="gramEnd"/>
      <w:r>
        <w:rPr>
          <w:rFonts w:ascii="Times New Roman" w:eastAsia="Arial Unicode MS" w:hAnsi="Times New Roman" w:cs="Times New Roman"/>
          <w:color w:val="000000"/>
        </w:rPr>
        <w:t xml:space="preserve"> Secretary of the Society and the Economic Manager of the Society, who shall be elected by the general meeting. The Management Board is elected one year before taking office. In the course of this year, the acting Management Board also includes the incoming President of the Society. From the moment when the incoming President takes office, the President who is leaving will also belongs to the Management Board. </w:t>
      </w:r>
    </w:p>
    <w:p w14:paraId="4A341CDA" w14:textId="77777777"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4.3.1. Meetings of the Management Board shall be held as necessary, and at least once a quarter, and the Management Board has quorum if more than half of the members participate in the meeting, two thirds of the votes required to take decisions. </w:t>
      </w:r>
    </w:p>
    <w:p w14:paraId="4C43AE56" w14:textId="77777777"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4.3.2. The Management Board is competent for the organization of the Society's work, the involvement of its members and various parties in activities carried out by the Society, the formation of working groups and other subsidiary bodies, the implementation of resolutions of the general meeting of the Society and the conclusion of contracts, the preparation of the annual plan and annual report of the Society and making of decisions in statutory issues provided by law and these articles of association. </w:t>
      </w:r>
    </w:p>
    <w:p w14:paraId="5B83FC99" w14:textId="33A880A2"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4.3.3. Meetings of the Management Board shall be held as necessary. The meeting </w:t>
      </w:r>
      <w:r>
        <w:rPr>
          <w:rFonts w:ascii="Times New Roman" w:eastAsia="Arial Unicode MS" w:hAnsi="Times New Roman" w:cs="Times New Roman"/>
          <w:color w:val="000000"/>
        </w:rPr>
        <w:lastRenderedPageBreak/>
        <w:t xml:space="preserve">of the Management Board shall be </w:t>
      </w:r>
      <w:proofErr w:type="spellStart"/>
      <w:r>
        <w:rPr>
          <w:rFonts w:ascii="Times New Roman" w:eastAsia="Arial Unicode MS" w:hAnsi="Times New Roman" w:cs="Times New Roman"/>
          <w:color w:val="000000"/>
        </w:rPr>
        <w:t>minuted</w:t>
      </w:r>
      <w:proofErr w:type="spellEnd"/>
      <w:r>
        <w:rPr>
          <w:rFonts w:ascii="Times New Roman" w:eastAsia="Arial Unicode MS" w:hAnsi="Times New Roman" w:cs="Times New Roman"/>
          <w:color w:val="000000"/>
        </w:rPr>
        <w:t xml:space="preserve"> and </w:t>
      </w:r>
      <w:proofErr w:type="gramStart"/>
      <w:r>
        <w:rPr>
          <w:rFonts w:ascii="Times New Roman" w:eastAsia="Arial Unicode MS" w:hAnsi="Times New Roman" w:cs="Times New Roman"/>
          <w:color w:val="000000"/>
        </w:rPr>
        <w:t>the minutes are signed by all members of the Management Board who participated in the meeting</w:t>
      </w:r>
      <w:proofErr w:type="gramEnd"/>
      <w:r>
        <w:rPr>
          <w:rFonts w:ascii="Times New Roman" w:eastAsia="Arial Unicode MS" w:hAnsi="Times New Roman" w:cs="Times New Roman"/>
          <w:color w:val="000000"/>
        </w:rPr>
        <w:t xml:space="preserve">. Decisions of the Management Board shall be taken by a majority vote. In the event of equal division of votes, the vote of the </w:t>
      </w:r>
      <w:r w:rsidR="006F1E11">
        <w:rPr>
          <w:rFonts w:ascii="Times New Roman" w:eastAsia="Arial Unicode MS" w:hAnsi="Times New Roman" w:cs="Times New Roman"/>
          <w:color w:val="000000"/>
        </w:rPr>
        <w:t xml:space="preserve">President </w:t>
      </w:r>
      <w:r>
        <w:rPr>
          <w:rFonts w:ascii="Times New Roman" w:eastAsia="Arial Unicode MS" w:hAnsi="Times New Roman" w:cs="Times New Roman"/>
          <w:color w:val="000000"/>
        </w:rPr>
        <w:t xml:space="preserve">of the Society shall be decisive or the decision-making is postponed to the next meeting. </w:t>
      </w:r>
    </w:p>
    <w:p w14:paraId="717E4DE0" w14:textId="77777777" w:rsidR="00A33278" w:rsidRDefault="00A27FB9">
      <w:pPr>
        <w:widowControl w:val="0"/>
        <w:autoSpaceDE w:val="0"/>
        <w:autoSpaceDN w:val="0"/>
        <w:adjustRightInd w:val="0"/>
        <w:spacing w:after="240" w:line="360" w:lineRule="atLeast"/>
        <w:ind w:left="720"/>
        <w:rPr>
          <w:rFonts w:ascii="Times New Roman" w:eastAsia="Arial Unicode MS" w:hAnsi="Times New Roman" w:cs="Times New Roman"/>
          <w:color w:val="000000"/>
        </w:rPr>
      </w:pPr>
      <w:r>
        <w:rPr>
          <w:rFonts w:ascii="Times New Roman" w:eastAsia="Arial Unicode MS" w:hAnsi="Times New Roman" w:cs="Times New Roman"/>
          <w:color w:val="000000"/>
        </w:rPr>
        <w:t xml:space="preserve">4.3.4. </w:t>
      </w:r>
      <w:proofErr w:type="gramStart"/>
      <w:r>
        <w:rPr>
          <w:rFonts w:ascii="Times New Roman" w:eastAsia="Arial Unicode MS" w:hAnsi="Times New Roman" w:cs="Times New Roman"/>
          <w:color w:val="000000"/>
        </w:rPr>
        <w:t>The</w:t>
      </w:r>
      <w:proofErr w:type="gramEnd"/>
      <w:r>
        <w:rPr>
          <w:rFonts w:ascii="Times New Roman" w:eastAsia="Arial Unicode MS" w:hAnsi="Times New Roman" w:cs="Times New Roman"/>
          <w:color w:val="000000"/>
        </w:rPr>
        <w:t xml:space="preserve"> members of the Management Board are liable for failure to perform their duties or improper fulfillment of their responsibilities in accordance with the procedure provided by law. </w:t>
      </w:r>
    </w:p>
    <w:p w14:paraId="157E717B"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5. ASSETS AND ECONOMIC ACTIVITIES OF THE SOCIETY </w:t>
      </w:r>
    </w:p>
    <w:p w14:paraId="2ED42CC3"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5.1. The assets of the Society are formed from entrance fees, membership fees and other statutory receipts</w:t>
      </w:r>
      <w:proofErr w:type="gramStart"/>
      <w:r>
        <w:rPr>
          <w:rFonts w:ascii="Times New Roman" w:eastAsia="Arial Unicode MS" w:hAnsi="Times New Roman" w:cs="Times New Roman"/>
          <w:color w:val="000000"/>
        </w:rPr>
        <w:t>. </w:t>
      </w:r>
      <w:proofErr w:type="gramEnd"/>
    </w:p>
    <w:p w14:paraId="1CC60DB5"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5.2. The Society is not liable for its members' financial obligations</w:t>
      </w:r>
      <w:proofErr w:type="gramStart"/>
      <w:r>
        <w:rPr>
          <w:rFonts w:ascii="Times New Roman" w:eastAsia="Arial Unicode MS" w:hAnsi="Times New Roman" w:cs="Times New Roman"/>
          <w:color w:val="000000"/>
        </w:rPr>
        <w:t>. </w:t>
      </w:r>
      <w:proofErr w:type="gramEnd"/>
    </w:p>
    <w:p w14:paraId="75089C90"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5.3. The property of the Society is used for achieving the objectives stated in the articles of association in accordance with the resolutions of the general meeting</w:t>
      </w:r>
      <w:proofErr w:type="gramStart"/>
      <w:r>
        <w:rPr>
          <w:rFonts w:ascii="Times New Roman" w:eastAsia="Arial Unicode MS" w:hAnsi="Times New Roman" w:cs="Times New Roman"/>
          <w:color w:val="000000"/>
        </w:rPr>
        <w:t>. </w:t>
      </w:r>
      <w:proofErr w:type="gramEnd"/>
    </w:p>
    <w:p w14:paraId="666B28E9"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5.4. The Society maintains accounting records of its activities in accordance with applicable law. </w:t>
      </w:r>
    </w:p>
    <w:p w14:paraId="380D625D"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5.5 The Society may grant scholarships according to law</w:t>
      </w:r>
      <w:proofErr w:type="gramStart"/>
      <w:r>
        <w:rPr>
          <w:rFonts w:ascii="Times New Roman" w:eastAsia="Arial Unicode MS" w:hAnsi="Times New Roman" w:cs="Times New Roman"/>
          <w:color w:val="000000"/>
        </w:rPr>
        <w:t>. </w:t>
      </w:r>
      <w:proofErr w:type="gramEnd"/>
    </w:p>
    <w:p w14:paraId="2227FB8F" w14:textId="77777777" w:rsidR="00A27FB9"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5.6. </w:t>
      </w:r>
      <w:proofErr w:type="gramStart"/>
      <w:r>
        <w:rPr>
          <w:rFonts w:ascii="Times New Roman" w:eastAsia="Arial Unicode MS" w:hAnsi="Times New Roman" w:cs="Times New Roman"/>
          <w:color w:val="000000"/>
        </w:rPr>
        <w:t>The</w:t>
      </w:r>
      <w:proofErr w:type="gramEnd"/>
      <w:r>
        <w:rPr>
          <w:rFonts w:ascii="Times New Roman" w:eastAsia="Arial Unicode MS" w:hAnsi="Times New Roman" w:cs="Times New Roman"/>
          <w:color w:val="000000"/>
        </w:rPr>
        <w:t xml:space="preserve"> merger, division and liquidation of the Society takes place in accordance with the procedure provided by law. </w:t>
      </w:r>
    </w:p>
    <w:p w14:paraId="74835CF4" w14:textId="72EA634E"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5.7. </w:t>
      </w:r>
      <w:proofErr w:type="gramStart"/>
      <w:r>
        <w:rPr>
          <w:rFonts w:ascii="Times New Roman" w:eastAsia="Arial Unicode MS" w:hAnsi="Times New Roman" w:cs="Times New Roman"/>
          <w:color w:val="000000"/>
        </w:rPr>
        <w:t>The</w:t>
      </w:r>
      <w:proofErr w:type="gramEnd"/>
      <w:r>
        <w:rPr>
          <w:rFonts w:ascii="Times New Roman" w:eastAsia="Arial Unicode MS" w:hAnsi="Times New Roman" w:cs="Times New Roman"/>
          <w:color w:val="000000"/>
        </w:rPr>
        <w:t xml:space="preserve"> liquidators of the Society are persons appointed by the general meeting. </w:t>
      </w:r>
    </w:p>
    <w:p w14:paraId="6E91EE4E"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5.8. </w:t>
      </w:r>
      <w:proofErr w:type="gramStart"/>
      <w:r>
        <w:rPr>
          <w:rFonts w:ascii="Times New Roman" w:eastAsia="Arial Unicode MS" w:hAnsi="Times New Roman" w:cs="Times New Roman"/>
          <w:color w:val="000000"/>
        </w:rPr>
        <w:t>Upon</w:t>
      </w:r>
      <w:proofErr w:type="gramEnd"/>
      <w:r>
        <w:rPr>
          <w:rFonts w:ascii="Times New Roman" w:eastAsia="Arial Unicode MS" w:hAnsi="Times New Roman" w:cs="Times New Roman"/>
          <w:color w:val="000000"/>
        </w:rPr>
        <w:t xml:space="preserve"> liquidation of the Society, after the satisfaction of the claims of creditors, the remaining assets are distributed in equal shares between the members during the termination of the Society. </w:t>
      </w:r>
    </w:p>
    <w:p w14:paraId="6F70154D" w14:textId="77777777" w:rsidR="00A33278" w:rsidRDefault="00A27FB9">
      <w:pPr>
        <w:widowControl w:val="0"/>
        <w:autoSpaceDE w:val="0"/>
        <w:autoSpaceDN w:val="0"/>
        <w:adjustRightInd w:val="0"/>
        <w:spacing w:after="240" w:line="360" w:lineRule="atLeast"/>
        <w:rPr>
          <w:rFonts w:ascii="Times New Roman" w:eastAsia="Arial Unicode MS" w:hAnsi="Times New Roman" w:cs="Times New Roman"/>
          <w:color w:val="000000"/>
        </w:rPr>
      </w:pPr>
      <w:r>
        <w:rPr>
          <w:rFonts w:ascii="Times New Roman" w:eastAsia="Arial Unicode MS" w:hAnsi="Times New Roman" w:cs="Times New Roman"/>
          <w:color w:val="000000"/>
        </w:rPr>
        <w:t xml:space="preserve">The articles of association of the NGO Estonian-Latvian Psychoanalytic Society (ELPS) have been adopted at the founding meeting of the Society on November 25, 2016. </w:t>
      </w:r>
    </w:p>
    <w:sectPr w:rsidR="00A3327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CD"/>
    <w:rsid w:val="000827C8"/>
    <w:rsid w:val="00097C85"/>
    <w:rsid w:val="001522CD"/>
    <w:rsid w:val="001F5F9F"/>
    <w:rsid w:val="003C35CE"/>
    <w:rsid w:val="00433EE4"/>
    <w:rsid w:val="005B014A"/>
    <w:rsid w:val="005C1B71"/>
    <w:rsid w:val="006F1E11"/>
    <w:rsid w:val="007C0C0B"/>
    <w:rsid w:val="008D4592"/>
    <w:rsid w:val="00A27FB9"/>
    <w:rsid w:val="00A33278"/>
    <w:rsid w:val="00D24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0C6E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2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22C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2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22C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1466</Words>
  <Characters>8796</Characters>
  <Application>Microsoft Macintosh Word</Application>
  <DocSecurity>0</DocSecurity>
  <Lines>135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Endel Talvik</dc:creator>
  <cp:keywords/>
  <dc:description/>
  <cp:lastModifiedBy>Endel Talvik</cp:lastModifiedBy>
  <cp:revision>2</cp:revision>
  <dcterms:created xsi:type="dcterms:W3CDTF">2018-01-13T21:55:00Z</dcterms:created>
  <dcterms:modified xsi:type="dcterms:W3CDTF">2018-01-13T21:55:00Z</dcterms:modified>
</cp:coreProperties>
</file>